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62856"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 w14:paraId="6E09788B"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行政后勤类快递服务采购项目（第二次）</w:t>
      </w:r>
    </w:p>
    <w:p w14:paraId="680F946A"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招标公告</w:t>
      </w:r>
    </w:p>
    <w:p w14:paraId="53A25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四川省郫县豆瓣股份有限公司拟对“行政后勤类快递服务采购项目（第二次）”进行招标，采取竞争性谈判方式，兹邀请相关供应商参加投标，选取1家行政后勤类快递供应商。</w:t>
      </w:r>
    </w:p>
    <w:p w14:paraId="7265612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bookmarkStart w:id="0" w:name="_Toc185047238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1．项目概况与招标</w:t>
      </w:r>
      <w:bookmarkEnd w:id="0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要求</w:t>
      </w:r>
    </w:p>
    <w:p w14:paraId="4BCEB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1.1项目名称：四川省郫县豆瓣股份有限公司行政后勤类快递服务采购项目（第二次）。</w:t>
      </w:r>
    </w:p>
    <w:p w14:paraId="20581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1.2 招标控价：本项目最高报价总金额不超过5.8万元。</w:t>
      </w:r>
    </w:p>
    <w:p w14:paraId="6C161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1.3项目简介：快递发往地详见《询价单》，</w:t>
      </w: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该项目以信件快递为主，本次评标以各区域首重报价</w:t>
      </w:r>
      <w:r>
        <w:rPr>
          <w:rFonts w:hint="default" w:ascii="Arial" w:hAnsi="Arial" w:eastAsia="仿宋_GB2312" w:cs="Arial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×</w:t>
      </w: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预计全年单数</w:t>
      </w:r>
      <w:r>
        <w:rPr>
          <w:rFonts w:hint="eastAsia" w:ascii="宋体" w:hAnsi="宋体" w:eastAsia="方正仿宋简体" w:cs="方正仿宋简体"/>
          <w:b w:val="0"/>
          <w:bCs w:val="0"/>
          <w:spacing w:val="6"/>
          <w:sz w:val="32"/>
          <w:szCs w:val="32"/>
          <w:lang w:val="en-US" w:eastAsia="zh-CN"/>
        </w:rPr>
        <w:t>作的总金额作为评选依据。</w:t>
      </w:r>
    </w:p>
    <w:p w14:paraId="116187B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2．参选人资格要求</w:t>
      </w:r>
      <w:bookmarkEnd w:id="1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：</w:t>
      </w:r>
    </w:p>
    <w:p w14:paraId="5BEDB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2" w:name="_Toc18504724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需提供营业执照复印件。</w:t>
      </w:r>
    </w:p>
    <w:p w14:paraId="55934F8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3.报名资格获取</w:t>
      </w:r>
      <w:bookmarkEnd w:id="2"/>
    </w:p>
    <w:p w14:paraId="13AAC779"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240" w:lineRule="auto"/>
        <w:ind w:right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3" w:name="_Toc185047241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报名资格自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07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日上午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30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zh-CN" w:eastAsia="zh-CN" w:bidi="ar-SA"/>
        </w:rPr>
        <w:t>时至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09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日下午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17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zh-CN" w:eastAsia="zh-CN"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30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zh-CN" w:eastAsia="zh-CN" w:bidi="ar-SA"/>
        </w:rPr>
        <w:t>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在四川省郫县豆瓣股份有限公司官网处自行下载资料进行密封报价。</w:t>
      </w:r>
    </w:p>
    <w:p w14:paraId="5A4972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方正仿宋简体" w:hAnsi="方正仿宋简体" w:eastAsia="方正仿宋简体" w:cs="方正仿宋简体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/>
          <w:sz w:val="32"/>
          <w:szCs w:val="32"/>
          <w:u w:val="none"/>
          <w:lang w:val="en-US" w:eastAsia="zh-CN"/>
        </w:rPr>
        <w:t>投标需提供</w:t>
      </w:r>
    </w:p>
    <w:p w14:paraId="27A070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000000"/>
          <w:sz w:val="32"/>
          <w:szCs w:val="32"/>
          <w:u w:val="none"/>
          <w:lang w:val="en-US" w:eastAsia="zh-CN"/>
        </w:rPr>
        <w:t xml:space="preserve">    营业执照复印件、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询价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000000"/>
          <w:sz w:val="32"/>
          <w:szCs w:val="32"/>
          <w:u w:val="none"/>
          <w:lang w:val="en-US" w:eastAsia="zh-CN"/>
        </w:rPr>
        <w:t>单、报价明细表。</w:t>
      </w:r>
    </w:p>
    <w:p w14:paraId="7485B66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5.投标文件的递交</w:t>
      </w:r>
      <w:bookmarkEnd w:id="3"/>
    </w:p>
    <w:p w14:paraId="2415F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5.1 现场递交（邮寄）投标文件递交的截止时间（招标截止时间，下同）时间：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>2025年 11月11日15:00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（北京时间）。地点：四川省郫县豆瓣股份有限公司（郫都区中国川菜产业园区永安路333号）。</w:t>
      </w:r>
    </w:p>
    <w:p w14:paraId="6FB4F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5.2逾期送达的或者未送达指定地点的投标文件，由投标人自行承担后果，招标人不予受理。</w:t>
      </w:r>
    </w:p>
    <w:p w14:paraId="6E96570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6．联系方式</w:t>
      </w:r>
      <w:bookmarkEnd w:id="4"/>
    </w:p>
    <w:p w14:paraId="4220D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招 标 人：四川省郫县豆瓣股份有限公司</w:t>
      </w:r>
    </w:p>
    <w:p w14:paraId="4EB8B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地    址：四川省成都市郫都区中国川菜产业园区永安路333号</w:t>
      </w:r>
    </w:p>
    <w:p w14:paraId="78BAA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邮    编：611730</w:t>
      </w:r>
    </w:p>
    <w:p w14:paraId="64231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联 系 人：叶女士</w:t>
      </w:r>
    </w:p>
    <w:p w14:paraId="26F0D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电    话：18113093230</w:t>
      </w:r>
    </w:p>
    <w:p w14:paraId="5E69F013"/>
    <w:p w14:paraId="5428827D"/>
    <w:p w14:paraId="58FA1BCE"/>
    <w:p w14:paraId="6ED07F4A"/>
    <w:p w14:paraId="6934FEAD"/>
    <w:p w14:paraId="5079E59D"/>
    <w:p w14:paraId="4E63D61A"/>
    <w:p w14:paraId="5000A8CB"/>
    <w:p w14:paraId="4F008F74"/>
    <w:p w14:paraId="013EBD18"/>
    <w:p w14:paraId="3BA09D1E"/>
    <w:p w14:paraId="6C0AA39F"/>
    <w:p w14:paraId="5FECFEB5"/>
    <w:p w14:paraId="05FAEE04"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1401D"/>
    <w:multiLevelType w:val="singleLevel"/>
    <w:tmpl w:val="DB81401D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