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四川省郫县豆瓣股份有限公司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鸡精采购项目</w:t>
      </w:r>
      <w:bookmarkStart w:id="5" w:name="_GoBack"/>
      <w:bookmarkEnd w:id="5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四川省郫县豆瓣股份有限公司拟对“鸡精采购项目”进行招标，兹邀请相关供应商参加投标。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Toc18504723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1．项目概况与招标范围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1.1项目名称：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四川省郫县豆瓣股份有限公司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鸡精采购项目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1.2 招标编号：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.3项目简介：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邀请招标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，选取 1 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鸡精年度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供应商。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1.4 需求量：约10吨。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1.5 质量要求：无；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bookmarkStart w:id="1" w:name="_Toc185047239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2．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参选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人资格要求</w:t>
      </w:r>
      <w:bookmarkEnd w:id="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2" w:name="_Toc18504724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在中华人民共和国境内注册，具有独立法人资格的合法企业（提供三证合一的营业执照）。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3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招标文件的获取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3" w:name="_Toc185047241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3.1招标文件自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日至20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日上午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时至下午16：30时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（北京时间，法定节假日除外）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在四川省郫县豆瓣股份有限公司（郫都区中国川菜产业园区永安路333号）或通过下方联系方式获取电子档报名。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4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投标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文件的递交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4.1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现场递交（邮寄）投标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文件递交的截止时间（招标截止时间，下同）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6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22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10:00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（北京时间）。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四川省郫县豆瓣股份有限公司（郫都区中国川菜产业园区永安路333号）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逾期送达的或者未送达指定地点的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由投标人自行承担后果，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招标人不予受理。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4" w:name="_Toc185047243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．联系方式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 标 人：四川省郫县豆瓣股份有限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四川省成都市郫都区中国川菜产业园区永安路333号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邮    编：611730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王先生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电    话：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13488968669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06D12"/>
    <w:rsid w:val="18180299"/>
    <w:rsid w:val="2077361F"/>
    <w:rsid w:val="24065D25"/>
    <w:rsid w:val="38BF4D5F"/>
    <w:rsid w:val="41260DA2"/>
    <w:rsid w:val="4AD20BC8"/>
    <w:rsid w:val="4B0B5046"/>
    <w:rsid w:val="4B671875"/>
    <w:rsid w:val="578511EE"/>
    <w:rsid w:val="5ED71451"/>
    <w:rsid w:val="62073680"/>
    <w:rsid w:val="662B43CA"/>
    <w:rsid w:val="682D1A09"/>
    <w:rsid w:val="6B9512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2021-06-22T07:42:37Z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599202D8D8E54FF6BCA9447B70D9F782</vt:lpwstr>
  </property>
</Properties>
</file>