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四川省郫县豆瓣股份有限公司</w:t>
      </w:r>
    </w:p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（二）交货期限：请备注。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（三）运输方式：</w:t>
      </w:r>
      <w:r>
        <w:rPr>
          <w:rFonts w:hint="eastAsia" w:ascii="宋体" w:hAnsi="宋体" w:cs="宋体"/>
          <w:szCs w:val="21"/>
          <w:u w:val="single"/>
        </w:rPr>
        <w:t xml:space="preserve"> 汽车 </w:t>
      </w:r>
      <w:r>
        <w:rPr>
          <w:rFonts w:hint="eastAsia" w:ascii="宋体" w:hAnsi="宋体" w:cs="宋体"/>
          <w:szCs w:val="21"/>
        </w:rPr>
        <w:t>；交货地点：</w:t>
      </w:r>
      <w:r>
        <w:rPr>
          <w:rFonts w:hint="eastAsia" w:ascii="宋体" w:hAnsi="宋体" w:cs="宋体"/>
          <w:szCs w:val="21"/>
          <w:u w:val="single"/>
        </w:rPr>
        <w:t xml:space="preserve">豆瓣公司仓库  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 xml:space="preserve">（四）税率：  </w:t>
      </w:r>
      <w:r>
        <w:rPr>
          <w:rFonts w:hint="eastAsia" w:ascii="宋体" w:hAnsi="宋体" w:cs="宋体"/>
          <w:bCs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     付款方式</w:t>
      </w:r>
      <w:r>
        <w:rPr>
          <w:rFonts w:hint="eastAsia" w:ascii="宋体" w:hAnsi="宋体" w:cs="宋体"/>
          <w:color w:val="C0504D" w:themeColor="accent2"/>
          <w:szCs w:val="21"/>
        </w:rPr>
        <w:t>：</w:t>
      </w:r>
      <w:r>
        <w:rPr>
          <w:rFonts w:hint="eastAsia" w:ascii="宋体" w:hAnsi="宋体" w:cs="宋体"/>
          <w:color w:val="C0504D" w:themeColor="accent2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color w:val="C0504D" w:themeColor="accent2"/>
          <w:szCs w:val="21"/>
        </w:rPr>
        <w:t>；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（五）我司联系人：李绍益  联系电话：</w:t>
      </w:r>
      <w:r>
        <w:rPr>
          <w:rFonts w:hint="eastAsia" w:ascii="宋体" w:hAnsi="宋体" w:cs="宋体"/>
          <w:szCs w:val="21"/>
          <w:u w:val="single"/>
        </w:rPr>
        <w:t xml:space="preserve">17361009093 </w:t>
      </w:r>
      <w:r>
        <w:rPr>
          <w:rFonts w:hint="eastAsia" w:ascii="宋体" w:hAnsi="宋体" w:cs="宋体"/>
          <w:szCs w:val="21"/>
        </w:rPr>
        <w:t>传真：</w:t>
      </w:r>
      <w:r>
        <w:rPr>
          <w:rFonts w:hint="eastAsia" w:ascii="宋体" w:hAnsi="宋体" w:cs="宋体"/>
          <w:szCs w:val="21"/>
          <w:u w:val="single"/>
        </w:rPr>
        <w:t>028-87867835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（六）报价期限：上列询价单请于</w:t>
      </w:r>
      <w:r>
        <w:rPr>
          <w:rFonts w:hint="eastAsia" w:ascii="宋体" w:hAnsi="宋体" w:cs="宋体"/>
          <w:szCs w:val="21"/>
          <w:u w:val="single"/>
        </w:rPr>
        <w:t xml:space="preserve"> 202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</w:t>
      </w:r>
      <w:r>
        <w:rPr>
          <w:rFonts w:hint="eastAsia" w:ascii="宋体" w:hAnsi="宋体" w:cs="宋体"/>
          <w:szCs w:val="21"/>
          <w:u w:val="single"/>
        </w:rPr>
        <w:t>年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8</w:t>
      </w:r>
      <w:r>
        <w:rPr>
          <w:rFonts w:hint="eastAsia" w:ascii="宋体" w:hAnsi="宋体" w:cs="宋体"/>
          <w:szCs w:val="21"/>
          <w:u w:val="single"/>
        </w:rPr>
        <w:t>月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11</w:t>
      </w:r>
      <w:r>
        <w:rPr>
          <w:rFonts w:hint="eastAsia" w:ascii="宋体" w:hAnsi="宋体" w:cs="宋体"/>
          <w:szCs w:val="21"/>
          <w:u w:val="single"/>
        </w:rPr>
        <w:t>号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17:00</w:t>
      </w:r>
      <w:bookmarkStart w:id="1" w:name="_GoBack"/>
      <w:bookmarkEnd w:id="1"/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以前，惠予报价以便洽购为感。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（七）投标报价公司需遵守《廉政告知书》条款。</w:t>
      </w:r>
    </w:p>
    <w:p>
      <w:pPr>
        <w:pStyle w:val="10"/>
        <w:spacing w:line="400" w:lineRule="exact"/>
        <w:ind w:firstLine="0" w:firstLineChars="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1、投标方对我公司工作人索贿行为有检举揭发义务；若在业务往来过程中发现有违反上述情况的行为时，应坚决抵制，同时请贵方致电我公司（电话028-87920774)。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2、若发现贵公司有商业贿赂行为或隐瞒行为，我公司将立即终止与贵公司的合作，且今后不再考虑与贵公司合作；贵公司回复我公司询价或与我公司签订合同，即视为完全同意并遵守该倡议。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354" w:firstLineChars="147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二、询价产品的名称、规格、数量、质量、价格等</w:t>
      </w:r>
    </w:p>
    <w:tbl>
      <w:tblPr>
        <w:tblStyle w:val="6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175"/>
        <w:gridCol w:w="1320"/>
        <w:gridCol w:w="825"/>
        <w:gridCol w:w="645"/>
        <w:gridCol w:w="1245"/>
        <w:gridCol w:w="3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产品名称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规格型号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含税单价（元/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件</w:t>
            </w:r>
            <w:r>
              <w:rPr>
                <w:rFonts w:hint="eastAsia" w:ascii="宋体" w:hAnsi="宋体" w:cs="宋体"/>
                <w:b/>
                <w:szCs w:val="21"/>
              </w:rPr>
              <w:t>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cs="宋体"/>
                <w:bCs/>
                <w:szCs w:val="21"/>
              </w:rPr>
            </w:pPr>
            <w:bookmarkStart w:id="0" w:name="OLE_LINK3" w:colFirst="6" w:colLast="6"/>
            <w:r>
              <w:rPr>
                <w:rFonts w:hint="eastAsia" w:ascii="宋体" w:hAnsi="宋体" w:cs="宋体"/>
                <w:bCs/>
                <w:szCs w:val="21"/>
              </w:rPr>
              <w:t>1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转子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件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确保与我公司原主机“西派克不锈钢螺杆泵BT-35-24”互换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定子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件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万向节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件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油脂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瓶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请备注：以上报价为含税、含运费、含安装价格</w:t>
            </w:r>
          </w:p>
        </w:tc>
      </w:tr>
      <w:bookmarkEnd w:id="0"/>
    </w:tbl>
    <w:p>
      <w:pPr>
        <w:spacing w:line="40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三、其他事项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Cs w:val="21"/>
        </w:rPr>
        <w:t xml:space="preserve">    1、结算方式：按合同约定。     </w:t>
      </w:r>
    </w:p>
    <w:p>
      <w:pPr>
        <w:spacing w:line="360" w:lineRule="auto"/>
        <w:ind w:firstLine="420" w:firstLineChars="200"/>
      </w:pPr>
      <w:r>
        <w:rPr>
          <w:rFonts w:hint="eastAsia" w:ascii="宋体" w:hAnsi="宋体" w:cs="宋体"/>
          <w:szCs w:val="21"/>
        </w:rPr>
        <w:t>2、报价单位需提供</w:t>
      </w:r>
      <w:r>
        <w:rPr>
          <w:rFonts w:hint="eastAsia"/>
        </w:rPr>
        <w:t>有效的企业法人营业执照（副本）复印件及行业。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3、验收标准：请报价单位提供产品国标</w:t>
      </w:r>
      <w:r>
        <w:rPr>
          <w:rFonts w:hint="eastAsia"/>
          <w:lang w:eastAsia="zh-CN"/>
        </w:rPr>
        <w:t>、</w:t>
      </w:r>
      <w:r>
        <w:rPr>
          <w:rFonts w:hint="eastAsia"/>
        </w:rPr>
        <w:t>行业标准号</w:t>
      </w:r>
      <w:r>
        <w:rPr>
          <w:rFonts w:hint="eastAsia"/>
          <w:lang w:eastAsia="zh-CN"/>
        </w:rPr>
        <w:t>或其他标准</w:t>
      </w:r>
      <w:r>
        <w:rPr>
          <w:rFonts w:hint="eastAsia"/>
        </w:rPr>
        <w:t>。</w:t>
      </w:r>
    </w:p>
    <w:p>
      <w:pPr>
        <w:spacing w:line="360" w:lineRule="auto"/>
        <w:ind w:firstLine="420" w:firstLineChars="20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4、如有授权书等许可证请提供。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报价单位名称（加盖印章）：                         联系人：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联系电话：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 xml:space="preserve">                               日期：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rPr>
          <w:rFonts w:ascii="宋体" w:hAnsi="宋体" w:cs="宋体"/>
          <w:szCs w:val="21"/>
        </w:rPr>
      </w:pPr>
    </w:p>
    <w:p>
      <w:pPr>
        <w:spacing w:line="400" w:lineRule="exact"/>
        <w:ind w:firstLine="600" w:firstLineChars="200"/>
        <w:rPr>
          <w:rFonts w:ascii="宋体" w:hAnsi="宋体" w:cs="宋体"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